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51549" w14:textId="2D8E48BE" w:rsidR="00BC3544" w:rsidRPr="00CA06AE" w:rsidRDefault="002C77DE" w:rsidP="002C77DE">
      <w:pPr>
        <w:jc w:val="center"/>
        <w:rPr>
          <w:rFonts w:ascii="Segoe UI" w:hAnsi="Segoe UI" w:cs="Segoe UI"/>
          <w:b/>
          <w:bCs/>
          <w:sz w:val="32"/>
          <w:szCs w:val="32"/>
          <w:lang w:val="hy-AM"/>
        </w:rPr>
      </w:pPr>
      <w:r w:rsidRPr="00CA06AE">
        <w:rPr>
          <w:rFonts w:ascii="Segoe UI" w:hAnsi="Segoe UI" w:cs="Segoe UI"/>
          <w:b/>
          <w:bCs/>
          <w:sz w:val="32"/>
          <w:szCs w:val="32"/>
          <w:lang w:val="hy-AM"/>
        </w:rPr>
        <w:t xml:space="preserve">«Նախասիրությունների բացահայտում» նախագծի </w:t>
      </w:r>
      <w:r w:rsidR="00BC3544" w:rsidRPr="00CA06AE">
        <w:rPr>
          <w:rFonts w:ascii="Segoe UI" w:hAnsi="Segoe UI" w:cs="Segoe UI"/>
          <w:b/>
          <w:bCs/>
          <w:sz w:val="32"/>
          <w:szCs w:val="32"/>
          <w:lang w:val="hy-AM"/>
        </w:rPr>
        <w:t xml:space="preserve">ընդհանուր </w:t>
      </w:r>
      <w:r w:rsidRPr="00CA06AE">
        <w:rPr>
          <w:rFonts w:ascii="Segoe UI" w:hAnsi="Segoe UI" w:cs="Segoe UI"/>
          <w:b/>
          <w:bCs/>
          <w:sz w:val="32"/>
          <w:szCs w:val="32"/>
          <w:lang w:val="hy-AM"/>
        </w:rPr>
        <w:t>արդյունքներ</w:t>
      </w:r>
    </w:p>
    <w:p w14:paraId="5FE12D48" w14:textId="3F897D91" w:rsidR="00BC3544" w:rsidRDefault="00BC3544" w:rsidP="00BC3544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Ավագ դպրոց-հետազոտական վարժարանի </w:t>
      </w:r>
      <w:r w:rsidRPr="00BC3544">
        <w:rPr>
          <w:rFonts w:ascii="Segoe UI" w:hAnsi="Segoe UI" w:cs="Segoe UI"/>
          <w:sz w:val="24"/>
          <w:szCs w:val="24"/>
          <w:lang w:val="hy-AM"/>
        </w:rPr>
        <w:t xml:space="preserve">9-1 </w:t>
      </w:r>
      <w:r>
        <w:rPr>
          <w:rFonts w:ascii="Segoe UI" w:hAnsi="Segoe UI" w:cs="Segoe UI"/>
          <w:sz w:val="24"/>
          <w:szCs w:val="24"/>
          <w:lang w:val="hy-AM"/>
        </w:rPr>
        <w:t xml:space="preserve">դասարանից </w:t>
      </w:r>
      <w:r w:rsidRPr="00BC3544">
        <w:rPr>
          <w:rFonts w:ascii="Segoe UI" w:hAnsi="Segoe UI" w:cs="Segoe UI"/>
          <w:sz w:val="24"/>
          <w:szCs w:val="24"/>
          <w:lang w:val="hy-AM"/>
        </w:rPr>
        <w:t>(</w:t>
      </w:r>
      <w:r>
        <w:rPr>
          <w:rFonts w:ascii="Segoe UI" w:hAnsi="Segoe UI" w:cs="Segoe UI"/>
          <w:sz w:val="24"/>
          <w:szCs w:val="24"/>
          <w:lang w:val="hy-AM"/>
        </w:rPr>
        <w:t xml:space="preserve">թվով՝ </w:t>
      </w:r>
      <w:r w:rsidRPr="00BC3544">
        <w:rPr>
          <w:rFonts w:ascii="Segoe UI" w:hAnsi="Segoe UI" w:cs="Segoe UI"/>
          <w:sz w:val="24"/>
          <w:szCs w:val="24"/>
          <w:lang w:val="hy-AM"/>
        </w:rPr>
        <w:t xml:space="preserve">25) </w:t>
      </w:r>
      <w:r>
        <w:rPr>
          <w:rFonts w:ascii="Segoe UI" w:hAnsi="Segoe UI" w:cs="Segoe UI"/>
          <w:sz w:val="24"/>
          <w:szCs w:val="24"/>
          <w:lang w:val="hy-AM"/>
        </w:rPr>
        <w:t xml:space="preserve">թեստը լրացրել է </w:t>
      </w:r>
      <w:r w:rsidRPr="00BC3544">
        <w:rPr>
          <w:rFonts w:ascii="Segoe UI" w:hAnsi="Segoe UI" w:cs="Segoe UI"/>
          <w:sz w:val="24"/>
          <w:szCs w:val="24"/>
          <w:lang w:val="hy-AM"/>
        </w:rPr>
        <w:t xml:space="preserve">17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սովորող, որը ամբողջ դասարանի </w:t>
      </w:r>
      <w:r w:rsidRPr="00BC3544">
        <w:rPr>
          <w:rFonts w:ascii="Segoe UI" w:hAnsi="Segoe UI" w:cs="Segoe UI"/>
          <w:sz w:val="24"/>
          <w:szCs w:val="24"/>
          <w:lang w:val="hy-AM"/>
        </w:rPr>
        <w:t>68%</w:t>
      </w:r>
      <w:r>
        <w:rPr>
          <w:rFonts w:ascii="Segoe UI" w:hAnsi="Segoe UI" w:cs="Segoe UI"/>
          <w:sz w:val="24"/>
          <w:szCs w:val="24"/>
          <w:lang w:val="hy-AM"/>
        </w:rPr>
        <w:t>-ն է։</w:t>
      </w:r>
    </w:p>
    <w:p w14:paraId="18A30349" w14:textId="3CE109C5" w:rsidR="00BC3544" w:rsidRDefault="00BC3544" w:rsidP="00BC3544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Ստորև ներկայացվում է դասարանի՝ տվյալ առարկայի հանդեպ հետաքրքրվածության միջին տոկոսը՝</w:t>
      </w:r>
    </w:p>
    <w:p w14:paraId="20409BCA" w14:textId="7EC6F0BE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13.6%</w:t>
      </w:r>
    </w:p>
    <w:p w14:paraId="1ABEF611" w14:textId="258DEEC8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28%</w:t>
      </w:r>
    </w:p>
    <w:p w14:paraId="061FFAD6" w14:textId="12583E0B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24%</w:t>
      </w:r>
    </w:p>
    <w:p w14:paraId="77290C05" w14:textId="7A7CED1D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Կենսաբանություն – </w:t>
      </w:r>
      <w:r>
        <w:rPr>
          <w:rFonts w:ascii="Segoe UI" w:hAnsi="Segoe UI" w:cs="Segoe UI"/>
          <w:sz w:val="24"/>
          <w:szCs w:val="24"/>
        </w:rPr>
        <w:t>11.2%</w:t>
      </w:r>
    </w:p>
    <w:p w14:paraId="6AB699DE" w14:textId="018FB68E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Մաթեմատիկա – </w:t>
      </w:r>
      <w:r>
        <w:rPr>
          <w:rFonts w:ascii="Segoe UI" w:hAnsi="Segoe UI" w:cs="Segoe UI"/>
          <w:sz w:val="24"/>
          <w:szCs w:val="24"/>
        </w:rPr>
        <w:t>27.2%</w:t>
      </w:r>
    </w:p>
    <w:p w14:paraId="10A91637" w14:textId="5C0BF307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Տեխնիկա – </w:t>
      </w:r>
      <w:r>
        <w:rPr>
          <w:rFonts w:ascii="Segoe UI" w:hAnsi="Segoe UI" w:cs="Segoe UI"/>
          <w:sz w:val="24"/>
          <w:szCs w:val="24"/>
        </w:rPr>
        <w:t>32%</w:t>
      </w:r>
    </w:p>
    <w:p w14:paraId="137850F0" w14:textId="749D6A71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Երգ, երաժշտություն – </w:t>
      </w:r>
      <w:r>
        <w:rPr>
          <w:rFonts w:ascii="Segoe UI" w:hAnsi="Segoe UI" w:cs="Segoe UI"/>
          <w:sz w:val="24"/>
          <w:szCs w:val="24"/>
        </w:rPr>
        <w:t>21.6%</w:t>
      </w:r>
    </w:p>
    <w:p w14:paraId="12C0DE7C" w14:textId="3580C75F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Մանկավարժություն – </w:t>
      </w:r>
      <w:r>
        <w:rPr>
          <w:rFonts w:ascii="Segoe UI" w:hAnsi="Segoe UI" w:cs="Segoe UI"/>
          <w:sz w:val="24"/>
          <w:szCs w:val="24"/>
        </w:rPr>
        <w:t>32.8%</w:t>
      </w:r>
    </w:p>
    <w:p w14:paraId="718CF393" w14:textId="54097117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Պատմություն – </w:t>
      </w:r>
      <w:r>
        <w:rPr>
          <w:rFonts w:ascii="Segoe UI" w:hAnsi="Segoe UI" w:cs="Segoe UI"/>
          <w:sz w:val="24"/>
          <w:szCs w:val="24"/>
        </w:rPr>
        <w:t>26.4%</w:t>
      </w:r>
    </w:p>
    <w:p w14:paraId="26C2FD1F" w14:textId="0E00F100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Սպորտ – </w:t>
      </w:r>
      <w:r>
        <w:rPr>
          <w:rFonts w:ascii="Segoe UI" w:hAnsi="Segoe UI" w:cs="Segoe UI"/>
          <w:sz w:val="24"/>
          <w:szCs w:val="24"/>
        </w:rPr>
        <w:t>47.2%</w:t>
      </w:r>
    </w:p>
    <w:p w14:paraId="42FA2338" w14:textId="7169AC0E" w:rsidR="00BC3544" w:rsidRP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>Գրականություն –</w:t>
      </w:r>
      <w:r w:rsidRPr="00BC3544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30.4%</w:t>
      </w:r>
    </w:p>
    <w:p w14:paraId="2BF7721E" w14:textId="265E6232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Արվեստ – </w:t>
      </w:r>
      <w:r>
        <w:rPr>
          <w:rFonts w:ascii="Segoe UI" w:hAnsi="Segoe UI" w:cs="Segoe UI"/>
          <w:sz w:val="24"/>
          <w:szCs w:val="24"/>
        </w:rPr>
        <w:t>21.6%</w:t>
      </w:r>
    </w:p>
    <w:p w14:paraId="72A426D2" w14:textId="5E593298" w:rsidR="00BC3544" w:rsidRP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>Օտար լեզուներ –</w:t>
      </w:r>
      <w:r w:rsidRPr="00BC3544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48.8%</w:t>
      </w:r>
    </w:p>
    <w:p w14:paraId="5A05C4CE" w14:textId="36AE48AB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Տնտեսագիտություն – </w:t>
      </w:r>
      <w:r>
        <w:rPr>
          <w:rFonts w:ascii="Segoe UI" w:hAnsi="Segoe UI" w:cs="Segoe UI"/>
          <w:sz w:val="24"/>
          <w:szCs w:val="24"/>
        </w:rPr>
        <w:t>15.2%</w:t>
      </w:r>
    </w:p>
    <w:p w14:paraId="6F7D2430" w14:textId="25A7CB14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Բնապահպանություն – </w:t>
      </w:r>
      <w:r>
        <w:rPr>
          <w:rFonts w:ascii="Segoe UI" w:hAnsi="Segoe UI" w:cs="Segoe UI"/>
          <w:sz w:val="24"/>
          <w:szCs w:val="24"/>
        </w:rPr>
        <w:t>20.8%</w:t>
      </w:r>
    </w:p>
    <w:p w14:paraId="1585127A" w14:textId="71DA4534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Ռազմագիտություն – </w:t>
      </w:r>
      <w:r>
        <w:rPr>
          <w:rFonts w:ascii="Segoe UI" w:hAnsi="Segoe UI" w:cs="Segoe UI"/>
          <w:sz w:val="24"/>
          <w:szCs w:val="24"/>
        </w:rPr>
        <w:t>44.8%</w:t>
      </w:r>
    </w:p>
    <w:p w14:paraId="4E1EFA87" w14:textId="255FB364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Քաղաքագիտություն – </w:t>
      </w:r>
      <w:r>
        <w:rPr>
          <w:rFonts w:ascii="Segoe UI" w:hAnsi="Segoe UI" w:cs="Segoe UI"/>
          <w:sz w:val="24"/>
          <w:szCs w:val="24"/>
        </w:rPr>
        <w:t>24.8%</w:t>
      </w:r>
    </w:p>
    <w:p w14:paraId="54304A19" w14:textId="1F8B5FE9" w:rsidR="00BC3544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Արհեստ – </w:t>
      </w:r>
      <w:r>
        <w:rPr>
          <w:rFonts w:ascii="Segoe UI" w:hAnsi="Segoe UI" w:cs="Segoe UI"/>
          <w:sz w:val="24"/>
          <w:szCs w:val="24"/>
        </w:rPr>
        <w:t>17.6%</w:t>
      </w:r>
    </w:p>
    <w:p w14:paraId="78A1AB73" w14:textId="2160CE70" w:rsidR="00BC3544" w:rsidRPr="0094295D" w:rsidRDefault="00BC3544" w:rsidP="00BC3544">
      <w:pPr>
        <w:pStyle w:val="ListParagraph"/>
        <w:numPr>
          <w:ilvl w:val="0"/>
          <w:numId w:val="5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 w:rsidRPr="00BC3544">
        <w:rPr>
          <w:rFonts w:ascii="Segoe UI" w:hAnsi="Segoe UI" w:cs="Segoe UI"/>
          <w:sz w:val="24"/>
          <w:szCs w:val="24"/>
          <w:lang w:val="hy-AM"/>
        </w:rPr>
        <w:t xml:space="preserve">Իրավունք – </w:t>
      </w:r>
      <w:r>
        <w:rPr>
          <w:rFonts w:ascii="Segoe UI" w:hAnsi="Segoe UI" w:cs="Segoe UI"/>
          <w:sz w:val="24"/>
          <w:szCs w:val="24"/>
        </w:rPr>
        <w:t>34.4%</w:t>
      </w:r>
    </w:p>
    <w:p w14:paraId="19DC6606" w14:textId="018C85DB" w:rsidR="0094295D" w:rsidRPr="0094295D" w:rsidRDefault="0094295D" w:rsidP="0094295D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 w:rsidRPr="0094295D">
        <w:rPr>
          <w:rFonts w:ascii="Segoe UI" w:hAnsi="Segoe UI" w:cs="Segoe UI"/>
          <w:b/>
          <w:bCs/>
          <w:sz w:val="24"/>
          <w:szCs w:val="24"/>
          <w:lang w:val="hy-AM"/>
        </w:rPr>
        <w:t>Ամենաշատ երեք առարկաները՝</w:t>
      </w:r>
    </w:p>
    <w:p w14:paraId="06F7C661" w14:textId="28C3C603" w:rsidR="0094295D" w:rsidRDefault="0094295D" w:rsidP="0094295D">
      <w:pPr>
        <w:pStyle w:val="ListParagraph"/>
        <w:numPr>
          <w:ilvl w:val="0"/>
          <w:numId w:val="7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Օտար լեզուներ </w:t>
      </w:r>
      <w:r>
        <w:rPr>
          <w:rFonts w:ascii="Segoe UI" w:hAnsi="Segoe UI" w:cs="Segoe UI"/>
          <w:sz w:val="24"/>
          <w:szCs w:val="24"/>
        </w:rPr>
        <w:t>(48.8%)</w:t>
      </w:r>
    </w:p>
    <w:p w14:paraId="0CEC0909" w14:textId="76A4C91A" w:rsidR="0094295D" w:rsidRDefault="0094295D" w:rsidP="0094295D">
      <w:pPr>
        <w:pStyle w:val="ListParagraph"/>
        <w:numPr>
          <w:ilvl w:val="0"/>
          <w:numId w:val="7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Սպորտ</w:t>
      </w:r>
      <w:r>
        <w:rPr>
          <w:rFonts w:ascii="Segoe UI" w:hAnsi="Segoe UI" w:cs="Segoe UI"/>
          <w:sz w:val="24"/>
          <w:szCs w:val="24"/>
        </w:rPr>
        <w:t xml:space="preserve"> (47.2%)</w:t>
      </w:r>
    </w:p>
    <w:p w14:paraId="30065A34" w14:textId="6CD91105" w:rsidR="0094295D" w:rsidRPr="0094295D" w:rsidRDefault="0094295D" w:rsidP="0094295D">
      <w:pPr>
        <w:pStyle w:val="ListParagraph"/>
        <w:numPr>
          <w:ilvl w:val="0"/>
          <w:numId w:val="7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Ռազմագիտություն </w:t>
      </w:r>
      <w:r>
        <w:rPr>
          <w:rFonts w:ascii="Segoe UI" w:hAnsi="Segoe UI" w:cs="Segoe UI"/>
          <w:sz w:val="24"/>
          <w:szCs w:val="24"/>
        </w:rPr>
        <w:t>(44.8%)</w:t>
      </w:r>
    </w:p>
    <w:p w14:paraId="5E6EE992" w14:textId="656A1487" w:rsidR="0094295D" w:rsidRPr="0094295D" w:rsidRDefault="0094295D" w:rsidP="0094295D">
      <w:pPr>
        <w:spacing w:line="276" w:lineRule="auto"/>
        <w:rPr>
          <w:rFonts w:ascii="Segoe UI" w:hAnsi="Segoe UI" w:cs="Segoe UI"/>
          <w:b/>
          <w:bCs/>
          <w:sz w:val="24"/>
          <w:szCs w:val="24"/>
          <w:lang w:val="hy-AM"/>
        </w:rPr>
      </w:pPr>
      <w:r w:rsidRPr="0094295D">
        <w:rPr>
          <w:rFonts w:ascii="Segoe UI" w:hAnsi="Segoe UI" w:cs="Segoe UI"/>
          <w:b/>
          <w:bCs/>
          <w:sz w:val="24"/>
          <w:szCs w:val="24"/>
          <w:lang w:val="hy-AM"/>
        </w:rPr>
        <w:t>Ամենաքիչ երեք առարկաները՝</w:t>
      </w:r>
    </w:p>
    <w:p w14:paraId="31A276EE" w14:textId="3FB367A3" w:rsidR="0094295D" w:rsidRDefault="0094295D" w:rsidP="0094295D">
      <w:pPr>
        <w:pStyle w:val="ListParagraph"/>
        <w:numPr>
          <w:ilvl w:val="0"/>
          <w:numId w:val="8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</w:t>
      </w:r>
      <w:r>
        <w:rPr>
          <w:rFonts w:ascii="Segoe UI" w:hAnsi="Segoe UI" w:cs="Segoe UI"/>
          <w:sz w:val="24"/>
          <w:szCs w:val="24"/>
        </w:rPr>
        <w:t xml:space="preserve"> (11.2%)</w:t>
      </w:r>
    </w:p>
    <w:p w14:paraId="3B031AF0" w14:textId="67D197F5" w:rsidR="0094295D" w:rsidRDefault="0094295D" w:rsidP="0094295D">
      <w:pPr>
        <w:pStyle w:val="ListParagraph"/>
        <w:numPr>
          <w:ilvl w:val="0"/>
          <w:numId w:val="8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</w:t>
      </w:r>
      <w:r>
        <w:rPr>
          <w:rFonts w:ascii="Segoe UI" w:hAnsi="Segoe UI" w:cs="Segoe UI"/>
          <w:sz w:val="24"/>
          <w:szCs w:val="24"/>
        </w:rPr>
        <w:t xml:space="preserve"> (13.6%)</w:t>
      </w:r>
    </w:p>
    <w:p w14:paraId="5149BA5A" w14:textId="2E1DC29F" w:rsidR="0094295D" w:rsidRPr="0094295D" w:rsidRDefault="0094295D" w:rsidP="0094295D">
      <w:pPr>
        <w:pStyle w:val="ListParagraph"/>
        <w:numPr>
          <w:ilvl w:val="0"/>
          <w:numId w:val="8"/>
        </w:numPr>
        <w:spacing w:line="276" w:lineRule="auto"/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 xml:space="preserve">Տնտեսագիտություն </w:t>
      </w:r>
      <w:r>
        <w:rPr>
          <w:rFonts w:ascii="Segoe UI" w:hAnsi="Segoe UI" w:cs="Segoe UI"/>
          <w:sz w:val="24"/>
          <w:szCs w:val="24"/>
        </w:rPr>
        <w:t>(15.2%)</w:t>
      </w:r>
    </w:p>
    <w:p w14:paraId="3984F685" w14:textId="0FA8347C" w:rsidR="002C77DE" w:rsidRPr="002C77DE" w:rsidRDefault="002C77DE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 w:rsidRPr="002C77DE">
        <w:rPr>
          <w:rFonts w:ascii="Segoe UI" w:hAnsi="Segoe UI" w:cs="Segoe UI"/>
          <w:b/>
          <w:bCs/>
          <w:sz w:val="24"/>
          <w:szCs w:val="24"/>
          <w:lang w:val="hy-AM"/>
        </w:rPr>
        <w:t>1) Ո՞ր բնագիտական առարկայից կցանկանայի՞ք իրական</w:t>
      </w:r>
      <w:r w:rsidR="008971A2">
        <w:rPr>
          <w:rFonts w:ascii="Segoe UI" w:hAnsi="Segoe UI" w:cs="Segoe UI"/>
          <w:b/>
          <w:bCs/>
          <w:sz w:val="24"/>
          <w:szCs w:val="24"/>
          <w:lang w:val="hy-AM"/>
        </w:rPr>
        <w:t>ա</w:t>
      </w:r>
      <w:r w:rsidRPr="002C77DE">
        <w:rPr>
          <w:rFonts w:ascii="Segoe UI" w:hAnsi="Segoe UI" w:cs="Segoe UI"/>
          <w:b/>
          <w:bCs/>
          <w:sz w:val="24"/>
          <w:szCs w:val="24"/>
          <w:lang w:val="hy-AM"/>
        </w:rPr>
        <w:t>ցնել փորձեր։</w:t>
      </w:r>
    </w:p>
    <w:p w14:paraId="052B8CED" w14:textId="01E92402" w:rsidR="002C77DE" w:rsidRDefault="002C77DE" w:rsidP="002C77DE">
      <w:pPr>
        <w:pStyle w:val="ListParagraph"/>
        <w:numPr>
          <w:ilvl w:val="0"/>
          <w:numId w:val="1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Ֆիզիկա – </w:t>
      </w:r>
      <w:r>
        <w:rPr>
          <w:rFonts w:ascii="Segoe UI" w:hAnsi="Segoe UI" w:cs="Segoe UI"/>
          <w:sz w:val="24"/>
          <w:szCs w:val="24"/>
        </w:rPr>
        <w:t>4 (16%)</w:t>
      </w:r>
    </w:p>
    <w:p w14:paraId="1FDD77D3" w14:textId="7013C9FE" w:rsidR="002C77DE" w:rsidRDefault="002C77DE" w:rsidP="002C77DE">
      <w:pPr>
        <w:pStyle w:val="ListParagraph"/>
        <w:numPr>
          <w:ilvl w:val="0"/>
          <w:numId w:val="1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Աշխարհագրություն – </w:t>
      </w:r>
      <w:r>
        <w:rPr>
          <w:rFonts w:ascii="Segoe UI" w:hAnsi="Segoe UI" w:cs="Segoe UI"/>
          <w:sz w:val="24"/>
          <w:szCs w:val="24"/>
        </w:rPr>
        <w:t>4 (16%)</w:t>
      </w:r>
    </w:p>
    <w:p w14:paraId="5CE7E209" w14:textId="4A75C280" w:rsidR="002C77DE" w:rsidRDefault="002C77DE" w:rsidP="002C77DE">
      <w:pPr>
        <w:pStyle w:val="ListParagraph"/>
        <w:numPr>
          <w:ilvl w:val="0"/>
          <w:numId w:val="1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Քիմիա – </w:t>
      </w:r>
      <w:r>
        <w:rPr>
          <w:rFonts w:ascii="Segoe UI" w:hAnsi="Segoe UI" w:cs="Segoe UI"/>
          <w:sz w:val="24"/>
          <w:szCs w:val="24"/>
        </w:rPr>
        <w:t>5 (20%)</w:t>
      </w:r>
    </w:p>
    <w:p w14:paraId="57874142" w14:textId="47F158C3" w:rsidR="002C77DE" w:rsidRDefault="002C77DE" w:rsidP="002C77DE">
      <w:pPr>
        <w:pStyle w:val="ListParagraph"/>
        <w:numPr>
          <w:ilvl w:val="0"/>
          <w:numId w:val="1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Կենսաբանություն –</w:t>
      </w:r>
      <w:r>
        <w:rPr>
          <w:rFonts w:ascii="Segoe UI" w:hAnsi="Segoe UI" w:cs="Segoe UI"/>
          <w:sz w:val="24"/>
          <w:szCs w:val="24"/>
        </w:rPr>
        <w:t xml:space="preserve"> 1 (4%)</w:t>
      </w:r>
    </w:p>
    <w:p w14:paraId="57F420BB" w14:textId="7E6888A6" w:rsidR="002C77DE" w:rsidRPr="002C77DE" w:rsidRDefault="002C77DE" w:rsidP="002C77DE">
      <w:pPr>
        <w:rPr>
          <w:rFonts w:ascii="Trebuchet MS" w:hAnsi="Trebuchet MS"/>
          <w:b/>
          <w:bCs/>
          <w:sz w:val="24"/>
          <w:lang w:val="hy-AM"/>
        </w:rPr>
      </w:pPr>
      <w:r w:rsidRPr="002C77DE">
        <w:rPr>
          <w:rFonts w:ascii="Segoe UI" w:hAnsi="Segoe UI" w:cs="Segoe UI"/>
          <w:b/>
          <w:bCs/>
          <w:sz w:val="24"/>
          <w:szCs w:val="24"/>
          <w:lang w:val="hy-AM"/>
        </w:rPr>
        <w:t xml:space="preserve">2) </w:t>
      </w:r>
      <w:r w:rsidRPr="002C77DE">
        <w:rPr>
          <w:rFonts w:ascii="Segoe UI" w:hAnsi="Segoe UI" w:cs="Segoe UI"/>
          <w:b/>
          <w:bCs/>
          <w:sz w:val="24"/>
          <w:lang w:val="hy-AM"/>
        </w:rPr>
        <w:t>Կմասնակցեի՞ք բնագիտական բաղկացուցիչ ունեցող ուսումնական ճամփորդություններին։</w:t>
      </w:r>
      <w:r w:rsidRPr="002C77DE">
        <w:rPr>
          <w:rFonts w:ascii="Trebuchet MS" w:hAnsi="Trebuchet MS"/>
          <w:b/>
          <w:bCs/>
          <w:sz w:val="24"/>
          <w:lang w:val="hy-AM"/>
        </w:rPr>
        <w:t xml:space="preserve"> </w:t>
      </w:r>
    </w:p>
    <w:p w14:paraId="66C23447" w14:textId="77C4E78E" w:rsidR="002C77DE" w:rsidRPr="002C77DE" w:rsidRDefault="002C77DE" w:rsidP="002C77DE">
      <w:pPr>
        <w:pStyle w:val="ListParagraph"/>
        <w:numPr>
          <w:ilvl w:val="0"/>
          <w:numId w:val="3"/>
        </w:numPr>
        <w:rPr>
          <w:rFonts w:ascii="Segoe UI" w:hAnsi="Segoe UI" w:cs="Segoe UI"/>
          <w:sz w:val="24"/>
          <w:szCs w:val="24"/>
          <w:lang w:val="hy-AM"/>
        </w:rPr>
      </w:pPr>
      <w:r w:rsidRPr="002C77DE">
        <w:rPr>
          <w:rFonts w:ascii="Segoe UI" w:hAnsi="Segoe UI" w:cs="Segoe UI"/>
          <w:sz w:val="24"/>
          <w:szCs w:val="24"/>
          <w:lang w:val="hy-AM"/>
        </w:rPr>
        <w:t>Այո – 3 (12%)</w:t>
      </w:r>
    </w:p>
    <w:p w14:paraId="09DD3561" w14:textId="785D0780" w:rsidR="002C77DE" w:rsidRP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Ոչ –</w:t>
      </w:r>
      <w:r>
        <w:rPr>
          <w:rFonts w:ascii="Segoe UI" w:hAnsi="Segoe UI" w:cs="Segoe UI"/>
          <w:sz w:val="24"/>
          <w:szCs w:val="24"/>
        </w:rPr>
        <w:t xml:space="preserve"> 14 (56%)</w:t>
      </w:r>
    </w:p>
    <w:p w14:paraId="6FAF4242" w14:textId="694CDB95" w:rsidR="002C77DE" w:rsidRPr="002C77DE" w:rsidRDefault="002C77DE" w:rsidP="002C77DE">
      <w:pPr>
        <w:rPr>
          <w:rFonts w:ascii="Segoe UI" w:hAnsi="Segoe UI" w:cs="Segoe UI"/>
          <w:b/>
          <w:bCs/>
          <w:sz w:val="24"/>
          <w:szCs w:val="24"/>
          <w:lang w:val="hy-AM"/>
        </w:rPr>
      </w:pPr>
      <w:r w:rsidRPr="002C77DE">
        <w:rPr>
          <w:rFonts w:ascii="Segoe UI" w:hAnsi="Segoe UI" w:cs="Segoe UI"/>
          <w:b/>
          <w:bCs/>
          <w:sz w:val="24"/>
          <w:szCs w:val="24"/>
          <w:lang w:val="hy-AM"/>
        </w:rPr>
        <w:t xml:space="preserve">3) </w:t>
      </w:r>
      <w:r w:rsidRPr="002C77DE">
        <w:rPr>
          <w:rFonts w:ascii="Segoe UI" w:hAnsi="Segoe UI" w:cs="Segoe UI"/>
          <w:b/>
          <w:bCs/>
          <w:sz w:val="24"/>
          <w:lang w:val="hy-AM"/>
        </w:rPr>
        <w:t>Ձևակերպեք Ձեր կարծիքով բաց թողած հարցը (կամ հարցերը) և պատասխանեք։</w:t>
      </w:r>
    </w:p>
    <w:p w14:paraId="322DD9F3" w14:textId="1D611B2A" w:rsidR="002C77DE" w:rsidRDefault="002C77DE" w:rsidP="002C77DE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Գրանց</w:t>
      </w:r>
      <w:r w:rsidR="00CA06AE">
        <w:rPr>
          <w:rFonts w:ascii="Segoe UI" w:hAnsi="Segoe UI" w:cs="Segoe UI"/>
          <w:sz w:val="24"/>
          <w:szCs w:val="24"/>
          <w:lang w:val="hy-AM"/>
        </w:rPr>
        <w:t>վ</w:t>
      </w:r>
      <w:r>
        <w:rPr>
          <w:rFonts w:ascii="Segoe UI" w:hAnsi="Segoe UI" w:cs="Segoe UI"/>
          <w:sz w:val="24"/>
          <w:szCs w:val="24"/>
          <w:lang w:val="hy-AM"/>
        </w:rPr>
        <w:t xml:space="preserve">ել </w:t>
      </w:r>
      <w:r w:rsidR="00CA06AE">
        <w:rPr>
          <w:rFonts w:ascii="Segoe UI" w:hAnsi="Segoe UI" w:cs="Segoe UI"/>
          <w:sz w:val="24"/>
          <w:szCs w:val="24"/>
          <w:lang w:val="hy-AM"/>
        </w:rPr>
        <w:t>է</w:t>
      </w:r>
      <w:r>
        <w:rPr>
          <w:rFonts w:ascii="Segoe UI" w:hAnsi="Segoe UI" w:cs="Segoe UI"/>
          <w:sz w:val="24"/>
          <w:szCs w:val="24"/>
          <w:lang w:val="hy-AM"/>
        </w:rPr>
        <w:t xml:space="preserve"> մեկ արդյունք։</w:t>
      </w:r>
    </w:p>
    <w:p w14:paraId="3E9F387E" w14:textId="327B31ED" w:rsidR="002C77DE" w:rsidRDefault="002C77DE" w:rsidP="002C77DE">
      <w:pPr>
        <w:rPr>
          <w:rFonts w:ascii="Segoe UI" w:hAnsi="Segoe UI" w:cs="Segoe UI"/>
          <w:b/>
          <w:bCs/>
          <w:sz w:val="24"/>
          <w:lang w:val="hy-AM"/>
        </w:rPr>
      </w:pPr>
      <w:r w:rsidRPr="002C77DE">
        <w:rPr>
          <w:rFonts w:ascii="Segoe UI" w:hAnsi="Segoe UI" w:cs="Segoe UI"/>
          <w:b/>
          <w:bCs/>
          <w:sz w:val="24"/>
          <w:szCs w:val="24"/>
          <w:lang w:val="hy-AM"/>
        </w:rPr>
        <w:t xml:space="preserve">4) </w:t>
      </w:r>
      <w:r w:rsidRPr="002C77DE">
        <w:rPr>
          <w:rFonts w:ascii="Segoe UI" w:hAnsi="Segoe UI" w:cs="Segoe UI"/>
          <w:b/>
          <w:bCs/>
          <w:sz w:val="24"/>
          <w:lang w:val="hy-AM"/>
        </w:rPr>
        <w:t>Ի՞նչ արհեստով կցանկանայիք զբաղվել:</w:t>
      </w:r>
    </w:p>
    <w:p w14:paraId="3B372E3C" w14:textId="563E7596" w:rsid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Գինեգործություն –</w:t>
      </w:r>
      <w:r>
        <w:rPr>
          <w:rFonts w:ascii="Segoe UI" w:hAnsi="Segoe UI" w:cs="Segoe UI"/>
          <w:sz w:val="24"/>
          <w:szCs w:val="24"/>
        </w:rPr>
        <w:t xml:space="preserve"> 2 (8%)</w:t>
      </w:r>
    </w:p>
    <w:p w14:paraId="7DA4B925" w14:textId="78800E38" w:rsid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Փայտամշակում – </w:t>
      </w:r>
      <w:r>
        <w:rPr>
          <w:rFonts w:ascii="Segoe UI" w:hAnsi="Segoe UI" w:cs="Segoe UI"/>
          <w:sz w:val="24"/>
          <w:szCs w:val="24"/>
        </w:rPr>
        <w:t>1 (4%)</w:t>
      </w:r>
    </w:p>
    <w:p w14:paraId="72483095" w14:textId="2B804406" w:rsidR="002C77DE" w:rsidRP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Գրաֆիկ դիզայն – </w:t>
      </w:r>
      <w:r>
        <w:rPr>
          <w:rFonts w:ascii="Segoe UI" w:hAnsi="Segoe UI" w:cs="Segoe UI"/>
          <w:sz w:val="24"/>
          <w:szCs w:val="24"/>
        </w:rPr>
        <w:t>1 (4%)</w:t>
      </w:r>
    </w:p>
    <w:p w14:paraId="72BE761D" w14:textId="253127A8" w:rsid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Կավագործություն/բրուտագործություն –</w:t>
      </w:r>
      <w:r>
        <w:rPr>
          <w:rFonts w:ascii="Segoe UI" w:hAnsi="Segoe UI" w:cs="Segoe UI"/>
          <w:sz w:val="24"/>
          <w:szCs w:val="24"/>
        </w:rPr>
        <w:t xml:space="preserve"> 1 (4%)</w:t>
      </w:r>
    </w:p>
    <w:p w14:paraId="48805FF7" w14:textId="1BE9148B" w:rsid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Խոհարարություն – </w:t>
      </w:r>
      <w:r>
        <w:rPr>
          <w:rFonts w:ascii="Segoe UI" w:hAnsi="Segoe UI" w:cs="Segoe UI"/>
          <w:sz w:val="24"/>
          <w:szCs w:val="24"/>
        </w:rPr>
        <w:t>2 (8%)</w:t>
      </w:r>
    </w:p>
    <w:p w14:paraId="71BEC390" w14:textId="47920210" w:rsidR="002C77DE" w:rsidRPr="002C77DE" w:rsidRDefault="002C77DE" w:rsidP="002C77DE">
      <w:pPr>
        <w:pStyle w:val="ListParagraph"/>
        <w:numPr>
          <w:ilvl w:val="0"/>
          <w:numId w:val="2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Դիզայն – </w:t>
      </w:r>
      <w:r>
        <w:rPr>
          <w:rFonts w:ascii="Segoe UI" w:hAnsi="Segoe UI" w:cs="Segoe UI"/>
          <w:sz w:val="24"/>
          <w:szCs w:val="24"/>
        </w:rPr>
        <w:t>1 (4%)</w:t>
      </w:r>
    </w:p>
    <w:p w14:paraId="6FFBA16F" w14:textId="5AAF478C" w:rsidR="002C77DE" w:rsidRDefault="002C77DE" w:rsidP="002C77DE">
      <w:pPr>
        <w:rPr>
          <w:rFonts w:ascii="Segoe UI" w:hAnsi="Segoe UI" w:cs="Segoe UI"/>
          <w:b/>
          <w:bCs/>
          <w:sz w:val="24"/>
          <w:lang w:val="hy-AM"/>
        </w:rPr>
      </w:pPr>
      <w:r w:rsidRPr="002C77DE">
        <w:rPr>
          <w:rFonts w:ascii="Segoe UI" w:hAnsi="Segoe UI" w:cs="Segoe UI"/>
          <w:b/>
          <w:bCs/>
          <w:sz w:val="24"/>
          <w:szCs w:val="24"/>
          <w:lang w:val="hy-AM"/>
        </w:rPr>
        <w:t xml:space="preserve">5) </w:t>
      </w:r>
      <w:r w:rsidRPr="002C77DE">
        <w:rPr>
          <w:rFonts w:ascii="Segoe UI" w:hAnsi="Segoe UI" w:cs="Segoe UI"/>
          <w:b/>
          <w:bCs/>
          <w:sz w:val="24"/>
          <w:lang w:val="hy-AM"/>
        </w:rPr>
        <w:t>Ի՞նչ արվեստով կցանկանայիք զբաղվել:</w:t>
      </w:r>
    </w:p>
    <w:p w14:paraId="1158A519" w14:textId="26A146A8" w:rsidR="002C77DE" w:rsidRDefault="002C77DE" w:rsidP="002C77DE">
      <w:pPr>
        <w:rPr>
          <w:rFonts w:ascii="Segoe UI" w:hAnsi="Segoe UI" w:cs="Segoe UI"/>
          <w:sz w:val="24"/>
          <w:lang w:val="hy-AM"/>
        </w:rPr>
      </w:pPr>
      <w:r>
        <w:rPr>
          <w:rFonts w:ascii="Segoe UI" w:hAnsi="Segoe UI" w:cs="Segoe UI"/>
          <w:sz w:val="24"/>
          <w:lang w:val="hy-AM"/>
        </w:rPr>
        <w:t>Չի գրանցվել ոչ մի արդյունք։</w:t>
      </w:r>
    </w:p>
    <w:p w14:paraId="6CDE1692" w14:textId="094A34AB" w:rsidR="002C77DE" w:rsidRPr="002C77DE" w:rsidRDefault="002C77DE" w:rsidP="002C77DE">
      <w:pPr>
        <w:rPr>
          <w:rFonts w:ascii="Segoe UI" w:hAnsi="Segoe UI" w:cs="Segoe UI"/>
          <w:b/>
          <w:bCs/>
          <w:sz w:val="24"/>
          <w:lang w:val="hy-AM"/>
        </w:rPr>
      </w:pPr>
      <w:r w:rsidRPr="002C77DE">
        <w:rPr>
          <w:rFonts w:ascii="Segoe UI" w:hAnsi="Segoe UI" w:cs="Segoe UI"/>
          <w:b/>
          <w:bCs/>
          <w:sz w:val="24"/>
          <w:lang w:val="hy-AM"/>
        </w:rPr>
        <w:t>6) Ո՞ր օտար լեզուն կցանկանայիք ուսումնասիրել։</w:t>
      </w:r>
    </w:p>
    <w:p w14:paraId="40789DE5" w14:textId="6F44494C" w:rsidR="002C77DE" w:rsidRDefault="002C77DE" w:rsidP="002C77DE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Չի գրանցվել ոչ մի արդյունք։</w:t>
      </w:r>
    </w:p>
    <w:p w14:paraId="29BCEB83" w14:textId="47BBEEC9" w:rsidR="00D1456E" w:rsidRPr="00CA06AE" w:rsidRDefault="00D1456E" w:rsidP="002C77DE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 w:rsidRPr="00CA06AE">
        <w:rPr>
          <w:rFonts w:ascii="Segoe UI" w:hAnsi="Segoe UI" w:cs="Segoe UI"/>
          <w:b/>
          <w:bCs/>
          <w:sz w:val="28"/>
          <w:szCs w:val="28"/>
          <w:lang w:val="hy-AM"/>
        </w:rPr>
        <w:t>Հավելյալ արդյունքներ և արձանագրումներ.</w:t>
      </w:r>
    </w:p>
    <w:p w14:paraId="687E0879" w14:textId="522F7D1F" w:rsidR="00D1456E" w:rsidRDefault="00D1456E" w:rsidP="002C77DE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Ներքոհիշյալ առարկաներից և ոչ մեկը </w:t>
      </w:r>
      <w:r w:rsidRPr="00D1456E">
        <w:rPr>
          <w:rFonts w:ascii="Segoe UI" w:hAnsi="Segoe UI" w:cs="Segoe UI"/>
          <w:sz w:val="24"/>
          <w:szCs w:val="24"/>
          <w:lang w:val="hy-AM"/>
        </w:rPr>
        <w:t>(</w:t>
      </w:r>
      <w:r>
        <w:rPr>
          <w:rFonts w:ascii="Segoe UI" w:hAnsi="Segoe UI" w:cs="Segoe UI"/>
          <w:sz w:val="24"/>
          <w:szCs w:val="24"/>
          <w:lang w:val="hy-AM"/>
        </w:rPr>
        <w:t>նկատի է առնվում</w:t>
      </w:r>
      <w:r w:rsidR="00684196">
        <w:rPr>
          <w:rFonts w:ascii="Segoe UI" w:hAnsi="Segoe UI" w:cs="Segoe UI"/>
          <w:sz w:val="24"/>
          <w:szCs w:val="24"/>
          <w:lang w:val="hy-AM"/>
        </w:rPr>
        <w:t>՝</w:t>
      </w:r>
      <w:r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866BEB">
        <w:rPr>
          <w:rFonts w:ascii="Segoe UI" w:hAnsi="Segoe UI" w:cs="Segoe UI"/>
          <w:sz w:val="24"/>
          <w:szCs w:val="24"/>
          <w:lang w:val="hy-AM"/>
        </w:rPr>
        <w:t xml:space="preserve">մեկ </w:t>
      </w:r>
      <w:r>
        <w:rPr>
          <w:rFonts w:ascii="Segoe UI" w:hAnsi="Segoe UI" w:cs="Segoe UI"/>
          <w:sz w:val="24"/>
          <w:szCs w:val="24"/>
          <w:lang w:val="hy-AM"/>
        </w:rPr>
        <w:t>սովորողի կողմից լրացված</w:t>
      </w:r>
      <w:r w:rsidRPr="00D1456E">
        <w:rPr>
          <w:rFonts w:ascii="Segoe UI" w:hAnsi="Segoe UI" w:cs="Segoe UI"/>
          <w:sz w:val="24"/>
          <w:szCs w:val="24"/>
          <w:lang w:val="hy-AM"/>
        </w:rPr>
        <w:t>)</w:t>
      </w:r>
      <w:r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723E72">
        <w:rPr>
          <w:rFonts w:ascii="Segoe UI" w:hAnsi="Segoe UI" w:cs="Segoe UI"/>
          <w:sz w:val="24"/>
          <w:szCs w:val="24"/>
          <w:lang w:val="hy-AM"/>
        </w:rPr>
        <w:t xml:space="preserve">դասարանի մասշտաբով </w:t>
      </w:r>
      <w:r w:rsidR="00BC3544">
        <w:rPr>
          <w:rFonts w:ascii="Segoe UI" w:hAnsi="Segoe UI" w:cs="Segoe UI"/>
          <w:sz w:val="24"/>
          <w:szCs w:val="24"/>
          <w:lang w:val="hy-AM"/>
        </w:rPr>
        <w:t>չունի լիարժեք հետաքրքրվածությ</w:t>
      </w:r>
      <w:r w:rsidR="00723E72">
        <w:rPr>
          <w:rFonts w:ascii="Segoe UI" w:hAnsi="Segoe UI" w:cs="Segoe UI"/>
          <w:sz w:val="24"/>
          <w:szCs w:val="24"/>
          <w:lang w:val="hy-AM"/>
        </w:rPr>
        <w:t>ուն</w:t>
      </w:r>
      <w:r w:rsidR="00BC3544">
        <w:rPr>
          <w:rFonts w:ascii="Segoe UI" w:hAnsi="Segoe UI" w:cs="Segoe UI"/>
          <w:sz w:val="24"/>
          <w:szCs w:val="24"/>
          <w:lang w:val="hy-AM"/>
        </w:rPr>
        <w:t xml:space="preserve">, այսինքն՝ </w:t>
      </w:r>
      <w:r w:rsidR="00BC3544" w:rsidRPr="00BC3544">
        <w:rPr>
          <w:rFonts w:ascii="Segoe UI" w:hAnsi="Segoe UI" w:cs="Segoe UI"/>
          <w:sz w:val="24"/>
          <w:szCs w:val="24"/>
          <w:lang w:val="hy-AM"/>
        </w:rPr>
        <w:t>100%</w:t>
      </w:r>
      <w:r w:rsidR="00BC3544">
        <w:rPr>
          <w:rFonts w:ascii="Segoe UI" w:hAnsi="Segoe UI" w:cs="Segoe UI"/>
          <w:sz w:val="24"/>
          <w:szCs w:val="24"/>
          <w:lang w:val="hy-AM"/>
        </w:rPr>
        <w:t>-</w:t>
      </w:r>
      <w:r w:rsidR="00723E72">
        <w:rPr>
          <w:rFonts w:ascii="Segoe UI" w:hAnsi="Segoe UI" w:cs="Segoe UI"/>
          <w:sz w:val="24"/>
          <w:szCs w:val="24"/>
          <w:lang w:val="hy-AM"/>
        </w:rPr>
        <w:t>ով</w:t>
      </w:r>
      <w:r w:rsidR="00BC3544">
        <w:rPr>
          <w:rFonts w:ascii="Segoe UI" w:hAnsi="Segoe UI" w:cs="Segoe UI"/>
          <w:sz w:val="24"/>
          <w:szCs w:val="24"/>
          <w:lang w:val="hy-AM"/>
        </w:rPr>
        <w:t xml:space="preserve"> հետաքրքրվածությունը բացակայում է։</w:t>
      </w:r>
    </w:p>
    <w:p w14:paraId="5E3A4A7E" w14:textId="49B432B4" w:rsidR="00BC3544" w:rsidRDefault="00BC3544" w:rsidP="00BC3544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Ֆիզիկա,</w:t>
      </w:r>
    </w:p>
    <w:p w14:paraId="0088F1D3" w14:textId="19D114C0" w:rsidR="00BC3544" w:rsidRDefault="00BC3544" w:rsidP="00BC3544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Աշխարհագրություն,</w:t>
      </w:r>
    </w:p>
    <w:p w14:paraId="0515D462" w14:textId="4B8AC7F6" w:rsidR="00BC3544" w:rsidRDefault="00BC3544" w:rsidP="00BC3544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lastRenderedPageBreak/>
        <w:t>Կենսաբանություն,</w:t>
      </w:r>
    </w:p>
    <w:p w14:paraId="26261192" w14:textId="38F2273D" w:rsidR="00BC3544" w:rsidRDefault="00BC3544" w:rsidP="00BC3544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Մաթեմատիկա,</w:t>
      </w:r>
    </w:p>
    <w:p w14:paraId="3CD812D2" w14:textId="2BCD0C28" w:rsidR="00BC3544" w:rsidRDefault="00BC3544" w:rsidP="00BC3544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Տնտեսագիտություն,</w:t>
      </w:r>
    </w:p>
    <w:p w14:paraId="745824C8" w14:textId="02CC9FDC" w:rsidR="00BC3544" w:rsidRDefault="00BC3544" w:rsidP="00BC3544">
      <w:pPr>
        <w:pStyle w:val="ListParagraph"/>
        <w:numPr>
          <w:ilvl w:val="0"/>
          <w:numId w:val="4"/>
        </w:num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>Արհեստ։</w:t>
      </w:r>
    </w:p>
    <w:p w14:paraId="7AF98E3B" w14:textId="148F433E" w:rsidR="00723E72" w:rsidRPr="00723E72" w:rsidRDefault="00655407" w:rsidP="00BC3544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>
        <w:rPr>
          <w:rFonts w:ascii="Segoe UI" w:hAnsi="Segoe UI" w:cs="Segoe UI"/>
          <w:b/>
          <w:bCs/>
          <w:sz w:val="28"/>
          <w:szCs w:val="28"/>
          <w:lang w:val="hy-AM"/>
        </w:rPr>
        <w:t>Բնագիտական</w:t>
      </w:r>
      <w:r w:rsidR="00723E72" w:rsidRPr="00723E72">
        <w:rPr>
          <w:rFonts w:ascii="Segoe UI" w:hAnsi="Segoe UI" w:cs="Segoe UI"/>
          <w:b/>
          <w:bCs/>
          <w:sz w:val="28"/>
          <w:szCs w:val="28"/>
          <w:lang w:val="hy-AM"/>
        </w:rPr>
        <w:t xml:space="preserve"> և արհեստ առարկաների՝ պարտադիր և ցանկությամբ </w:t>
      </w:r>
      <w:r w:rsidR="00723E72">
        <w:rPr>
          <w:rFonts w:ascii="Segoe UI" w:hAnsi="Segoe UI" w:cs="Segoe UI"/>
          <w:b/>
          <w:bCs/>
          <w:sz w:val="28"/>
          <w:szCs w:val="28"/>
          <w:lang w:val="hy-AM"/>
        </w:rPr>
        <w:t>լրացումների</w:t>
      </w:r>
      <w:r w:rsidR="00723E72" w:rsidRPr="00723E72">
        <w:rPr>
          <w:rFonts w:ascii="Segoe UI" w:hAnsi="Segoe UI" w:cs="Segoe UI"/>
          <w:b/>
          <w:bCs/>
          <w:sz w:val="28"/>
          <w:szCs w:val="28"/>
          <w:lang w:val="hy-AM"/>
        </w:rPr>
        <w:t xml:space="preserve"> համեմատություններ.</w:t>
      </w:r>
    </w:p>
    <w:p w14:paraId="32670695" w14:textId="6507D4F7" w:rsidR="00BC3544" w:rsidRPr="00287B9C" w:rsidRDefault="00BC3544" w:rsidP="00BC3544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</w:t>
      </w:r>
      <w:r w:rsidR="0094295D">
        <w:rPr>
          <w:rFonts w:ascii="Segoe UI" w:hAnsi="Segoe UI" w:cs="Segoe UI"/>
          <w:sz w:val="24"/>
          <w:szCs w:val="24"/>
          <w:lang w:val="hy-AM"/>
        </w:rPr>
        <w:t>բնագիտական առարկաների</w:t>
      </w:r>
      <w:r w:rsidR="00E172BD">
        <w:rPr>
          <w:rFonts w:ascii="Segoe UI" w:hAnsi="Segoe UI" w:cs="Segoe UI"/>
          <w:sz w:val="24"/>
          <w:szCs w:val="24"/>
          <w:lang w:val="hy-AM"/>
        </w:rPr>
        <w:t xml:space="preserve"> հանդեպ</w:t>
      </w:r>
      <w:r w:rsidR="0094295D">
        <w:rPr>
          <w:rFonts w:ascii="Segoe UI" w:hAnsi="Segoe UI" w:cs="Segoe UI"/>
          <w:sz w:val="24"/>
          <w:szCs w:val="24"/>
          <w:lang w:val="hy-AM"/>
        </w:rPr>
        <w:t xml:space="preserve"> դասարանի հետաքրքրվածությ</w:t>
      </w:r>
      <w:r w:rsidR="00EE3483">
        <w:rPr>
          <w:rFonts w:ascii="Segoe UI" w:hAnsi="Segoe UI" w:cs="Segoe UI"/>
          <w:sz w:val="24"/>
          <w:szCs w:val="24"/>
          <w:lang w:val="hy-AM"/>
        </w:rPr>
        <w:t xml:space="preserve">ունը </w:t>
      </w:r>
      <w:r w:rsidR="0094295D">
        <w:rPr>
          <w:rFonts w:ascii="Segoe UI" w:hAnsi="Segoe UI" w:cs="Segoe UI"/>
          <w:sz w:val="24"/>
          <w:szCs w:val="24"/>
          <w:lang w:val="hy-AM"/>
        </w:rPr>
        <w:t xml:space="preserve">հավասար է </w:t>
      </w:r>
      <w:r w:rsidR="003D3005" w:rsidRPr="003D3005">
        <w:rPr>
          <w:rFonts w:ascii="Segoe UI" w:hAnsi="Segoe UI" w:cs="Segoe UI"/>
          <w:sz w:val="24"/>
          <w:szCs w:val="24"/>
          <w:lang w:val="hy-AM"/>
        </w:rPr>
        <w:t>1</w:t>
      </w:r>
      <w:r w:rsidR="003D3005" w:rsidRPr="00287B9C">
        <w:rPr>
          <w:rFonts w:ascii="Segoe UI" w:hAnsi="Segoe UI" w:cs="Segoe UI"/>
          <w:sz w:val="24"/>
          <w:szCs w:val="24"/>
          <w:lang w:val="hy-AM"/>
        </w:rPr>
        <w:t>5</w:t>
      </w:r>
      <w:r w:rsidR="0094295D" w:rsidRPr="00B36AC7">
        <w:rPr>
          <w:rFonts w:ascii="Segoe UI" w:hAnsi="Segoe UI" w:cs="Segoe UI"/>
          <w:sz w:val="24"/>
          <w:szCs w:val="24"/>
          <w:lang w:val="hy-AM"/>
        </w:rPr>
        <w:t>%,</w:t>
      </w:r>
      <w:r w:rsidR="0094295D" w:rsidRPr="0094295D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3421CB">
        <w:rPr>
          <w:rFonts w:ascii="Segoe UI" w:hAnsi="Segoe UI" w:cs="Segoe UI"/>
          <w:sz w:val="24"/>
          <w:szCs w:val="24"/>
          <w:lang w:val="hy-AM"/>
        </w:rPr>
        <w:t>իսկ</w:t>
      </w:r>
      <w:r w:rsidR="0094295D">
        <w:rPr>
          <w:rFonts w:ascii="Segoe UI" w:hAnsi="Segoe UI" w:cs="Segoe UI"/>
          <w:sz w:val="24"/>
          <w:szCs w:val="24"/>
          <w:lang w:val="hy-AM"/>
        </w:rPr>
        <w:t xml:space="preserve"> սովորողի ցանկությամբ պայմանավորված իրականացվելիք բնագիտական փորձերի</w:t>
      </w:r>
      <w:r w:rsidR="0037511B">
        <w:rPr>
          <w:rFonts w:ascii="Segoe UI" w:hAnsi="Segoe UI" w:cs="Segoe UI"/>
          <w:sz w:val="24"/>
          <w:szCs w:val="24"/>
          <w:lang w:val="hy-AM"/>
        </w:rPr>
        <w:t>նը</w:t>
      </w:r>
      <w:r w:rsidR="0094295D">
        <w:rPr>
          <w:rFonts w:ascii="Segoe UI" w:hAnsi="Segoe UI" w:cs="Segoe UI"/>
          <w:sz w:val="24"/>
          <w:szCs w:val="24"/>
          <w:lang w:val="hy-AM"/>
        </w:rPr>
        <w:t xml:space="preserve">՝ </w:t>
      </w:r>
      <w:r w:rsidR="00287B9C" w:rsidRPr="00287B9C">
        <w:rPr>
          <w:rFonts w:ascii="Segoe UI" w:hAnsi="Segoe UI" w:cs="Segoe UI"/>
          <w:sz w:val="24"/>
          <w:szCs w:val="24"/>
          <w:lang w:val="hy-AM"/>
        </w:rPr>
        <w:t>56</w:t>
      </w:r>
      <w:r w:rsidR="0094295D" w:rsidRPr="0094295D">
        <w:rPr>
          <w:rFonts w:ascii="Segoe UI" w:hAnsi="Segoe UI" w:cs="Segoe UI"/>
          <w:sz w:val="24"/>
          <w:szCs w:val="24"/>
          <w:lang w:val="hy-AM"/>
        </w:rPr>
        <w:t>%:</w:t>
      </w:r>
      <w:r w:rsidR="00287B9C" w:rsidRPr="00287B9C">
        <w:rPr>
          <w:rFonts w:ascii="Segoe UI" w:hAnsi="Segoe UI" w:cs="Segoe UI"/>
          <w:sz w:val="24"/>
          <w:szCs w:val="24"/>
          <w:lang w:val="hy-AM"/>
        </w:rPr>
        <w:t xml:space="preserve"> </w:t>
      </w:r>
      <w:r w:rsidR="00287B9C">
        <w:rPr>
          <w:rFonts w:ascii="Segoe UI" w:hAnsi="Segoe UI" w:cs="Segoe UI"/>
          <w:sz w:val="24"/>
          <w:szCs w:val="24"/>
          <w:lang w:val="hy-AM"/>
        </w:rPr>
        <w:t xml:space="preserve">Ստացվում է, որ ամբողջ դասարանում բնագիտական առարկաների հանդեպ հետաքրքրվածությունը </w:t>
      </w:r>
      <w:r w:rsidR="00287B9C" w:rsidRPr="00287B9C">
        <w:rPr>
          <w:rFonts w:ascii="Segoe UI" w:hAnsi="Segoe UI" w:cs="Segoe UI"/>
          <w:sz w:val="24"/>
          <w:szCs w:val="24"/>
          <w:lang w:val="hy-AM"/>
        </w:rPr>
        <w:t xml:space="preserve">15% </w:t>
      </w:r>
      <w:r w:rsidR="00287B9C">
        <w:rPr>
          <w:rFonts w:ascii="Segoe UI" w:hAnsi="Segoe UI" w:cs="Segoe UI"/>
          <w:sz w:val="24"/>
          <w:szCs w:val="24"/>
          <w:lang w:val="hy-AM"/>
        </w:rPr>
        <w:t xml:space="preserve">է, սակայն փորձեր անելու հետաքրքրվածությունը՝ </w:t>
      </w:r>
      <w:r w:rsidR="00287B9C" w:rsidRPr="00287B9C">
        <w:rPr>
          <w:rFonts w:ascii="Segoe UI" w:hAnsi="Segoe UI" w:cs="Segoe UI"/>
          <w:sz w:val="24"/>
          <w:szCs w:val="24"/>
          <w:lang w:val="hy-AM"/>
        </w:rPr>
        <w:t>56%</w:t>
      </w:r>
      <w:r w:rsidR="00287B9C">
        <w:rPr>
          <w:rFonts w:ascii="Segoe UI" w:hAnsi="Segoe UI" w:cs="Segoe UI"/>
          <w:sz w:val="24"/>
          <w:szCs w:val="24"/>
          <w:lang w:val="hy-AM"/>
        </w:rPr>
        <w:t>։</w:t>
      </w:r>
    </w:p>
    <w:p w14:paraId="0E2A97B3" w14:textId="33D1220D" w:rsidR="0094295D" w:rsidRDefault="0094295D" w:rsidP="00BC3544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Ինչպես վերոնշյալից հայտնի է՝ արհեստի հանդեպ դասարանի հետաքրքրվածության միջինը հավասար է </w:t>
      </w:r>
      <w:r w:rsidRPr="0094295D">
        <w:rPr>
          <w:rFonts w:ascii="Segoe UI" w:hAnsi="Segoe UI" w:cs="Segoe UI"/>
          <w:sz w:val="24"/>
          <w:szCs w:val="24"/>
          <w:lang w:val="hy-AM"/>
        </w:rPr>
        <w:t>17.6%</w:t>
      </w:r>
      <w:r>
        <w:rPr>
          <w:rFonts w:ascii="Segoe UI" w:hAnsi="Segoe UI" w:cs="Segoe UI"/>
          <w:sz w:val="24"/>
          <w:szCs w:val="24"/>
          <w:lang w:val="hy-AM"/>
        </w:rPr>
        <w:t xml:space="preserve">, սակայն սովորողի ցանկությամբ պայմանավորված արհեստի՝ որպես զբաղմունքի կամ ընտրությամբ գործունեության խմբի, միջինը </w:t>
      </w:r>
      <w:r w:rsidR="00287B9C" w:rsidRPr="00287B9C">
        <w:rPr>
          <w:rFonts w:ascii="Segoe UI" w:hAnsi="Segoe UI" w:cs="Segoe UI"/>
          <w:sz w:val="24"/>
          <w:szCs w:val="24"/>
          <w:lang w:val="hy-AM"/>
        </w:rPr>
        <w:t>32</w:t>
      </w:r>
      <w:r w:rsidRPr="0094295D">
        <w:rPr>
          <w:rFonts w:ascii="Segoe UI" w:hAnsi="Segoe UI" w:cs="Segoe UI"/>
          <w:sz w:val="24"/>
          <w:szCs w:val="24"/>
          <w:lang w:val="hy-AM"/>
        </w:rPr>
        <w:t xml:space="preserve">% </w:t>
      </w:r>
      <w:r>
        <w:rPr>
          <w:rFonts w:ascii="Segoe UI" w:hAnsi="Segoe UI" w:cs="Segoe UI"/>
          <w:sz w:val="24"/>
          <w:szCs w:val="24"/>
          <w:lang w:val="hy-AM"/>
        </w:rPr>
        <w:t>է։</w:t>
      </w:r>
    </w:p>
    <w:p w14:paraId="5AAC33FB" w14:textId="433BB182" w:rsidR="0089044B" w:rsidRPr="00CA06AE" w:rsidRDefault="0089044B" w:rsidP="00BC3544">
      <w:pPr>
        <w:rPr>
          <w:rFonts w:ascii="Segoe UI" w:hAnsi="Segoe UI" w:cs="Segoe UI"/>
          <w:b/>
          <w:bCs/>
          <w:sz w:val="28"/>
          <w:szCs w:val="28"/>
          <w:lang w:val="hy-AM"/>
        </w:rPr>
      </w:pPr>
      <w:r w:rsidRPr="00CA06AE">
        <w:rPr>
          <w:rFonts w:ascii="Segoe UI" w:hAnsi="Segoe UI" w:cs="Segoe UI"/>
          <w:b/>
          <w:bCs/>
          <w:sz w:val="28"/>
          <w:szCs w:val="28"/>
          <w:lang w:val="hy-AM"/>
        </w:rPr>
        <w:t>Առարկաների՝ առանձին-առանձին տոկոսների համեմատություններ.</w:t>
      </w:r>
    </w:p>
    <w:p w14:paraId="492D7157" w14:textId="3A58E4AB" w:rsidR="0089044B" w:rsidRDefault="0089044B" w:rsidP="0089044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քիմիա առարկայով հետաքրքրվողներից միայն մեկն է, ով լիարժեք հետաքրքրվում է։ Տոկոսներով՝ </w:t>
      </w:r>
      <w:r w:rsidRPr="0089044B">
        <w:rPr>
          <w:rFonts w:ascii="Segoe UI" w:hAnsi="Segoe UI" w:cs="Segoe UI"/>
          <w:sz w:val="24"/>
          <w:szCs w:val="24"/>
          <w:lang w:val="hy-AM"/>
        </w:rPr>
        <w:t xml:space="preserve">1 </w:t>
      </w:r>
      <w:r>
        <w:rPr>
          <w:rFonts w:ascii="Segoe UI" w:hAnsi="Segoe UI" w:cs="Segoe UI"/>
          <w:sz w:val="24"/>
          <w:szCs w:val="24"/>
          <w:lang w:val="hy-AM"/>
        </w:rPr>
        <w:t xml:space="preserve">հատ </w:t>
      </w:r>
      <w:r w:rsidRPr="0089044B">
        <w:rPr>
          <w:rFonts w:ascii="Segoe UI" w:hAnsi="Segoe UI" w:cs="Segoe UI"/>
          <w:sz w:val="24"/>
          <w:szCs w:val="24"/>
          <w:lang w:val="hy-AM"/>
        </w:rPr>
        <w:t xml:space="preserve">100%, 7 </w:t>
      </w:r>
      <w:r>
        <w:rPr>
          <w:rFonts w:ascii="Segoe UI" w:hAnsi="Segoe UI" w:cs="Segoe UI"/>
          <w:sz w:val="24"/>
          <w:szCs w:val="24"/>
          <w:lang w:val="hy-AM"/>
        </w:rPr>
        <w:t xml:space="preserve">հատ՝ </w:t>
      </w:r>
      <w:r w:rsidRPr="0089044B">
        <w:rPr>
          <w:rFonts w:ascii="Segoe UI" w:hAnsi="Segoe UI" w:cs="Segoe UI"/>
          <w:sz w:val="24"/>
          <w:szCs w:val="24"/>
          <w:lang w:val="hy-AM"/>
        </w:rPr>
        <w:t>0%</w:t>
      </w:r>
      <w:r>
        <w:rPr>
          <w:rFonts w:ascii="Segoe UI" w:hAnsi="Segoe UI" w:cs="Segoe UI"/>
          <w:sz w:val="24"/>
          <w:szCs w:val="24"/>
          <w:lang w:val="hy-AM"/>
        </w:rPr>
        <w:t>։ Նույն խնդիրն է դիտվում նաև արվեստ առարկայի տոկոսներում</w:t>
      </w:r>
      <w:r w:rsidRPr="0089044B">
        <w:rPr>
          <w:rFonts w:ascii="Segoe UI" w:hAnsi="Segoe UI" w:cs="Segoe UI"/>
          <w:sz w:val="24"/>
          <w:szCs w:val="24"/>
          <w:lang w:val="hy-AM"/>
        </w:rPr>
        <w:t xml:space="preserve">. </w:t>
      </w:r>
      <w:r>
        <w:rPr>
          <w:rFonts w:ascii="Segoe UI" w:hAnsi="Segoe UI" w:cs="Segoe UI"/>
          <w:sz w:val="24"/>
          <w:szCs w:val="24"/>
          <w:lang w:val="hy-AM"/>
        </w:rPr>
        <w:t xml:space="preserve">դասարանից ընդամենը մեկ սովորող է, որ հետաքրքրվում է արվեստով լիարժեք, այսինքն՝ </w:t>
      </w:r>
      <w:r w:rsidRPr="0089044B">
        <w:rPr>
          <w:rFonts w:ascii="Segoe UI" w:hAnsi="Segoe UI" w:cs="Segoe UI"/>
          <w:sz w:val="24"/>
          <w:szCs w:val="24"/>
          <w:lang w:val="hy-AM"/>
        </w:rPr>
        <w:t>100%</w:t>
      </w:r>
      <w:r>
        <w:rPr>
          <w:rFonts w:ascii="Segoe UI" w:hAnsi="Segoe UI" w:cs="Segoe UI"/>
          <w:sz w:val="24"/>
          <w:szCs w:val="24"/>
          <w:lang w:val="hy-AM"/>
        </w:rPr>
        <w:t xml:space="preserve">-ով։ Տոկոսներով՝ </w:t>
      </w:r>
      <w:r w:rsidRPr="0089044B">
        <w:rPr>
          <w:rFonts w:ascii="Segoe UI" w:hAnsi="Segoe UI" w:cs="Segoe UI"/>
          <w:sz w:val="24"/>
          <w:szCs w:val="24"/>
          <w:lang w:val="hy-AM"/>
        </w:rPr>
        <w:t xml:space="preserve">1 </w:t>
      </w:r>
      <w:r>
        <w:rPr>
          <w:rFonts w:ascii="Segoe UI" w:hAnsi="Segoe UI" w:cs="Segoe UI"/>
          <w:sz w:val="24"/>
          <w:szCs w:val="24"/>
          <w:lang w:val="hy-AM"/>
        </w:rPr>
        <w:t xml:space="preserve">հատ </w:t>
      </w:r>
      <w:r w:rsidRPr="0089044B">
        <w:rPr>
          <w:rFonts w:ascii="Segoe UI" w:hAnsi="Segoe UI" w:cs="Segoe UI"/>
          <w:sz w:val="24"/>
          <w:szCs w:val="24"/>
          <w:lang w:val="hy-AM"/>
        </w:rPr>
        <w:t xml:space="preserve">100%, 7 </w:t>
      </w:r>
      <w:r>
        <w:rPr>
          <w:rFonts w:ascii="Segoe UI" w:hAnsi="Segoe UI" w:cs="Segoe UI"/>
          <w:sz w:val="24"/>
          <w:szCs w:val="24"/>
          <w:lang w:val="hy-AM"/>
        </w:rPr>
        <w:t xml:space="preserve">հատ՝ </w:t>
      </w:r>
      <w:r w:rsidRPr="0089044B">
        <w:rPr>
          <w:rFonts w:ascii="Segoe UI" w:hAnsi="Segoe UI" w:cs="Segoe UI"/>
          <w:sz w:val="24"/>
          <w:szCs w:val="24"/>
          <w:lang w:val="hy-AM"/>
        </w:rPr>
        <w:t>0%</w:t>
      </w:r>
      <w:r>
        <w:rPr>
          <w:rFonts w:ascii="Segoe UI" w:hAnsi="Segoe UI" w:cs="Segoe UI"/>
          <w:sz w:val="24"/>
          <w:szCs w:val="24"/>
          <w:lang w:val="hy-AM"/>
        </w:rPr>
        <w:t>։</w:t>
      </w:r>
      <w:r w:rsidR="0068593A">
        <w:rPr>
          <w:rFonts w:ascii="Segoe UI" w:hAnsi="Segoe UI" w:cs="Segoe UI"/>
          <w:sz w:val="24"/>
          <w:szCs w:val="24"/>
          <w:lang w:val="hy-AM"/>
        </w:rPr>
        <w:t xml:space="preserve"> Բնապահպանություն առարկայի տոկոսներում ևս կա տարբերություն</w:t>
      </w:r>
      <w:r w:rsidR="0068593A" w:rsidRPr="0068593A">
        <w:rPr>
          <w:rFonts w:ascii="Segoe UI" w:hAnsi="Segoe UI" w:cs="Segoe UI"/>
          <w:sz w:val="24"/>
          <w:szCs w:val="24"/>
          <w:lang w:val="hy-AM"/>
        </w:rPr>
        <w:t xml:space="preserve">. </w:t>
      </w:r>
      <w:r w:rsidR="0068593A">
        <w:rPr>
          <w:rFonts w:ascii="Segoe UI" w:hAnsi="Segoe UI" w:cs="Segoe UI"/>
          <w:sz w:val="24"/>
          <w:szCs w:val="24"/>
          <w:lang w:val="hy-AM"/>
        </w:rPr>
        <w:t xml:space="preserve">դասարանից ընդամենը մեկ աշակերտ է լիարժեք հետաքրքրվում առարկայով։ Ընդհանրապես չեն հետաքրքրվում </w:t>
      </w:r>
      <w:r w:rsidR="0068593A" w:rsidRPr="0068593A">
        <w:rPr>
          <w:rFonts w:ascii="Segoe UI" w:hAnsi="Segoe UI" w:cs="Segoe UI"/>
          <w:sz w:val="24"/>
          <w:szCs w:val="24"/>
          <w:lang w:val="hy-AM"/>
        </w:rPr>
        <w:t>5</w:t>
      </w:r>
      <w:r w:rsidR="0068593A">
        <w:rPr>
          <w:rFonts w:ascii="Segoe UI" w:hAnsi="Segoe UI" w:cs="Segoe UI"/>
          <w:sz w:val="24"/>
          <w:szCs w:val="24"/>
          <w:lang w:val="hy-AM"/>
        </w:rPr>
        <w:t>-ը։</w:t>
      </w:r>
    </w:p>
    <w:p w14:paraId="49CCFE58" w14:textId="09C94A27" w:rsidR="0068593A" w:rsidRPr="0068593A" w:rsidRDefault="0068593A" w:rsidP="0089044B">
      <w:pPr>
        <w:rPr>
          <w:rFonts w:ascii="Segoe UI" w:hAnsi="Segoe UI" w:cs="Segoe UI"/>
          <w:sz w:val="24"/>
          <w:szCs w:val="24"/>
          <w:lang w:val="hy-AM"/>
        </w:rPr>
      </w:pPr>
      <w:r>
        <w:rPr>
          <w:rFonts w:ascii="Segoe UI" w:hAnsi="Segoe UI" w:cs="Segoe UI"/>
          <w:sz w:val="24"/>
          <w:szCs w:val="24"/>
          <w:lang w:val="hy-AM"/>
        </w:rPr>
        <w:t xml:space="preserve">Հատկանշական է, որ քաղաքագիտությամբ </w:t>
      </w:r>
      <w:r w:rsidRPr="0068593A">
        <w:rPr>
          <w:rFonts w:ascii="Segoe UI" w:hAnsi="Segoe UI" w:cs="Segoe UI"/>
          <w:sz w:val="24"/>
          <w:szCs w:val="24"/>
          <w:lang w:val="hy-AM"/>
        </w:rPr>
        <w:t xml:space="preserve">3 </w:t>
      </w:r>
      <w:r>
        <w:rPr>
          <w:rFonts w:ascii="Segoe UI" w:hAnsi="Segoe UI" w:cs="Segoe UI"/>
          <w:sz w:val="24"/>
          <w:szCs w:val="24"/>
          <w:lang w:val="hy-AM"/>
        </w:rPr>
        <w:t xml:space="preserve">սովորող հետաքրքրվում է ամբողջովին, սակայն </w:t>
      </w:r>
      <w:r w:rsidRPr="0068593A">
        <w:rPr>
          <w:rFonts w:ascii="Segoe UI" w:hAnsi="Segoe UI" w:cs="Segoe UI"/>
          <w:sz w:val="24"/>
          <w:szCs w:val="24"/>
          <w:lang w:val="hy-AM"/>
        </w:rPr>
        <w:t>7</w:t>
      </w:r>
      <w:r>
        <w:rPr>
          <w:rFonts w:ascii="Segoe UI" w:hAnsi="Segoe UI" w:cs="Segoe UI"/>
          <w:sz w:val="24"/>
          <w:szCs w:val="24"/>
          <w:lang w:val="hy-AM"/>
        </w:rPr>
        <w:t xml:space="preserve"> սովորող բացարձակապես չի հետաքրքրվում։</w:t>
      </w:r>
    </w:p>
    <w:p w14:paraId="64159EC4" w14:textId="2F0C2609" w:rsidR="0089044B" w:rsidRPr="0089044B" w:rsidRDefault="0089044B" w:rsidP="00BC3544">
      <w:pPr>
        <w:rPr>
          <w:rFonts w:ascii="Cambria Math" w:hAnsi="Cambria Math" w:cs="Segoe UI"/>
          <w:sz w:val="24"/>
          <w:szCs w:val="24"/>
          <w:lang w:val="hy-AM"/>
        </w:rPr>
      </w:pPr>
    </w:p>
    <w:sectPr w:rsidR="0089044B" w:rsidRPr="0089044B" w:rsidSect="00574344"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377FC"/>
    <w:multiLevelType w:val="hybridMultilevel"/>
    <w:tmpl w:val="859C3C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6529C5"/>
    <w:multiLevelType w:val="hybridMultilevel"/>
    <w:tmpl w:val="646AC2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820D4"/>
    <w:multiLevelType w:val="hybridMultilevel"/>
    <w:tmpl w:val="51302D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F576C"/>
    <w:multiLevelType w:val="hybridMultilevel"/>
    <w:tmpl w:val="2BE2FC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9C2001"/>
    <w:multiLevelType w:val="hybridMultilevel"/>
    <w:tmpl w:val="E3E696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811DAA"/>
    <w:multiLevelType w:val="hybridMultilevel"/>
    <w:tmpl w:val="7C22B6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5E5CB3"/>
    <w:multiLevelType w:val="hybridMultilevel"/>
    <w:tmpl w:val="9EB049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4766FD"/>
    <w:multiLevelType w:val="hybridMultilevel"/>
    <w:tmpl w:val="8BE43E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49C"/>
    <w:rsid w:val="00287B9C"/>
    <w:rsid w:val="002C77DE"/>
    <w:rsid w:val="003421CB"/>
    <w:rsid w:val="0037511B"/>
    <w:rsid w:val="003D3005"/>
    <w:rsid w:val="00574344"/>
    <w:rsid w:val="00655407"/>
    <w:rsid w:val="00684196"/>
    <w:rsid w:val="0068593A"/>
    <w:rsid w:val="00723E72"/>
    <w:rsid w:val="007E442E"/>
    <w:rsid w:val="00866BEB"/>
    <w:rsid w:val="0089044B"/>
    <w:rsid w:val="008971A2"/>
    <w:rsid w:val="0094295D"/>
    <w:rsid w:val="009D349C"/>
    <w:rsid w:val="00AE636E"/>
    <w:rsid w:val="00B36AC7"/>
    <w:rsid w:val="00BC3544"/>
    <w:rsid w:val="00C76E7B"/>
    <w:rsid w:val="00C906A0"/>
    <w:rsid w:val="00CA06AE"/>
    <w:rsid w:val="00D1456E"/>
    <w:rsid w:val="00E172BD"/>
    <w:rsid w:val="00EE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59648"/>
  <w15:chartTrackingRefBased/>
  <w15:docId w15:val="{8D13D8B2-CA9B-4156-AE61-A16266B6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7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7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93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Muradyan</dc:creator>
  <cp:keywords/>
  <dc:description/>
  <cp:lastModifiedBy>David Muradyan</cp:lastModifiedBy>
  <cp:revision>22</cp:revision>
  <dcterms:created xsi:type="dcterms:W3CDTF">2024-03-25T10:20:00Z</dcterms:created>
  <dcterms:modified xsi:type="dcterms:W3CDTF">2024-04-11T18:02:00Z</dcterms:modified>
</cp:coreProperties>
</file>